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630" w:rsidRDefault="007A78A4">
      <w:pPr>
        <w:spacing w:before="24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Community Engagement/Partner Worksheet-QRIS</w:t>
      </w:r>
    </w:p>
    <w:tbl>
      <w:tblPr>
        <w:tblStyle w:val="a"/>
        <w:tblW w:w="13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2071"/>
        <w:gridCol w:w="2100"/>
        <w:gridCol w:w="1802"/>
        <w:gridCol w:w="2128"/>
        <w:gridCol w:w="1952"/>
        <w:gridCol w:w="1802"/>
      </w:tblGrid>
      <w:tr w:rsidR="000A3630">
        <w:trPr>
          <w:trHeight w:val="1862"/>
        </w:trPr>
        <w:tc>
          <w:tcPr>
            <w:tcW w:w="2123" w:type="dxa"/>
            <w:shd w:val="clear" w:color="auto" w:fill="E7E6E6"/>
          </w:tcPr>
          <w:p w:rsidR="000A3630" w:rsidRDefault="007A78A4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SECTOR</w:t>
            </w:r>
          </w:p>
          <w:p w:rsidR="000A3630" w:rsidRDefault="007A7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Community/Population or organization</w:t>
            </w:r>
          </w:p>
        </w:tc>
        <w:tc>
          <w:tcPr>
            <w:tcW w:w="2071" w:type="dxa"/>
            <w:shd w:val="clear" w:color="auto" w:fill="E7E6E6"/>
          </w:tcPr>
          <w:p w:rsidR="000A3630" w:rsidRDefault="007A78A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STAKE </w:t>
            </w:r>
          </w:p>
          <w:p w:rsidR="000A3630" w:rsidRDefault="007A78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Why might this community or organization want to be involved? What stake do they have in the issue?</w:t>
            </w:r>
          </w:p>
        </w:tc>
        <w:tc>
          <w:tcPr>
            <w:tcW w:w="2100" w:type="dxa"/>
            <w:shd w:val="clear" w:color="auto" w:fill="E7E6E6"/>
          </w:tcPr>
          <w:p w:rsidR="000A3630" w:rsidRDefault="007A78A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RESOURCES</w:t>
            </w:r>
          </w:p>
          <w:p w:rsidR="000A3630" w:rsidRDefault="007A7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their involvement important to the success of KKG!’s work?</w:t>
            </w:r>
          </w:p>
        </w:tc>
        <w:tc>
          <w:tcPr>
            <w:tcW w:w="1802" w:type="dxa"/>
            <w:shd w:val="clear" w:color="auto" w:fill="E7E6E6"/>
          </w:tcPr>
          <w:p w:rsidR="000A3630" w:rsidRDefault="007A78A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ROLES  </w:t>
            </w:r>
          </w:p>
          <w:p w:rsidR="000A3630" w:rsidRDefault="007A78A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What role would you like them to play? How would their participation impact KKG!’s work?</w:t>
            </w:r>
          </w:p>
        </w:tc>
        <w:tc>
          <w:tcPr>
            <w:tcW w:w="2128" w:type="dxa"/>
            <w:shd w:val="clear" w:color="auto" w:fill="E7E6E6"/>
          </w:tcPr>
          <w:p w:rsidR="000A3630" w:rsidRDefault="007A78A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BARRIERS</w:t>
            </w:r>
          </w:p>
          <w:p w:rsidR="000A3630" w:rsidRDefault="007A78A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What barriers might this community or group face in engagement? How can we support t</w:t>
            </w:r>
            <w:r>
              <w:rPr>
                <w:sz w:val="20"/>
                <w:szCs w:val="20"/>
              </w:rPr>
              <w:t>heir engagement?</w:t>
            </w:r>
          </w:p>
        </w:tc>
        <w:tc>
          <w:tcPr>
            <w:tcW w:w="1952" w:type="dxa"/>
            <w:shd w:val="clear" w:color="auto" w:fill="E7E6E6"/>
          </w:tcPr>
          <w:p w:rsidR="000A3630" w:rsidRDefault="007A78A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POWER DYNAMICS</w:t>
            </w:r>
          </w:p>
          <w:p w:rsidR="000A3630" w:rsidRDefault="007A78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roles this partner plays in shaping visible, hidden, and invisible power?</w:t>
            </w:r>
          </w:p>
        </w:tc>
        <w:tc>
          <w:tcPr>
            <w:tcW w:w="1802" w:type="dxa"/>
            <w:shd w:val="clear" w:color="auto" w:fill="E7E6E6"/>
          </w:tcPr>
          <w:p w:rsidR="000A3630" w:rsidRDefault="007A78A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STRATEGY</w:t>
            </w:r>
          </w:p>
          <w:p w:rsidR="000A3630" w:rsidRDefault="007A78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Which engagement strategies would work best for engaging this group?</w:t>
            </w:r>
          </w:p>
        </w:tc>
      </w:tr>
      <w:tr w:rsidR="000A3630">
        <w:trPr>
          <w:trHeight w:val="1247"/>
        </w:trPr>
        <w:tc>
          <w:tcPr>
            <w:tcW w:w="2123" w:type="dxa"/>
          </w:tcPr>
          <w:p w:rsidR="000A3630" w:rsidRDefault="000A3630">
            <w:pPr>
              <w:jc w:val="center"/>
            </w:pPr>
          </w:p>
          <w:p w:rsidR="000A3630" w:rsidRDefault="000A3630">
            <w:pPr>
              <w:jc w:val="center"/>
            </w:pPr>
          </w:p>
          <w:p w:rsidR="000A3630" w:rsidRDefault="007A78A4">
            <w:pPr>
              <w:jc w:val="center"/>
            </w:pPr>
            <w:r>
              <w:t>Einstein - A Better Start</w:t>
            </w:r>
          </w:p>
          <w:p w:rsidR="000A3630" w:rsidRDefault="000A3630">
            <w:pPr>
              <w:jc w:val="center"/>
            </w:pPr>
          </w:p>
          <w:p w:rsidR="000A3630" w:rsidRDefault="000A3630">
            <w:pPr>
              <w:jc w:val="center"/>
            </w:pPr>
          </w:p>
          <w:p w:rsidR="000A3630" w:rsidRDefault="000A3630">
            <w:pPr>
              <w:jc w:val="center"/>
            </w:pPr>
          </w:p>
          <w:p w:rsidR="000A3630" w:rsidRDefault="000A3630">
            <w:pPr>
              <w:jc w:val="center"/>
            </w:pPr>
          </w:p>
          <w:p w:rsidR="000A3630" w:rsidRDefault="000A3630">
            <w:pPr>
              <w:jc w:val="center"/>
            </w:pPr>
          </w:p>
        </w:tc>
        <w:tc>
          <w:tcPr>
            <w:tcW w:w="2071" w:type="dxa"/>
          </w:tcPr>
          <w:p w:rsidR="000A3630" w:rsidRDefault="000A3630">
            <w:pPr>
              <w:jc w:val="center"/>
            </w:pPr>
          </w:p>
        </w:tc>
        <w:tc>
          <w:tcPr>
            <w:tcW w:w="2100" w:type="dxa"/>
          </w:tcPr>
          <w:p w:rsidR="000A3630" w:rsidRDefault="000A3630">
            <w:pPr>
              <w:jc w:val="center"/>
            </w:pPr>
          </w:p>
        </w:tc>
        <w:tc>
          <w:tcPr>
            <w:tcW w:w="1802" w:type="dxa"/>
          </w:tcPr>
          <w:p w:rsidR="000A3630" w:rsidRDefault="000A3630">
            <w:pPr>
              <w:jc w:val="center"/>
            </w:pPr>
          </w:p>
        </w:tc>
        <w:tc>
          <w:tcPr>
            <w:tcW w:w="2128" w:type="dxa"/>
          </w:tcPr>
          <w:p w:rsidR="000A3630" w:rsidRDefault="000A3630">
            <w:pPr>
              <w:jc w:val="center"/>
            </w:pPr>
          </w:p>
        </w:tc>
        <w:tc>
          <w:tcPr>
            <w:tcW w:w="1952" w:type="dxa"/>
          </w:tcPr>
          <w:p w:rsidR="000A3630" w:rsidRDefault="000A3630">
            <w:pPr>
              <w:jc w:val="center"/>
            </w:pPr>
          </w:p>
        </w:tc>
        <w:tc>
          <w:tcPr>
            <w:tcW w:w="1802" w:type="dxa"/>
          </w:tcPr>
          <w:p w:rsidR="000A3630" w:rsidRDefault="000A3630">
            <w:pPr>
              <w:jc w:val="center"/>
            </w:pPr>
          </w:p>
        </w:tc>
      </w:tr>
      <w:tr w:rsidR="000A3630">
        <w:trPr>
          <w:trHeight w:val="1234"/>
        </w:trPr>
        <w:tc>
          <w:tcPr>
            <w:tcW w:w="2123" w:type="dxa"/>
          </w:tcPr>
          <w:p w:rsidR="000A3630" w:rsidRDefault="000A3630">
            <w:pPr>
              <w:jc w:val="center"/>
            </w:pPr>
          </w:p>
          <w:p w:rsidR="000A3630" w:rsidRDefault="000A3630">
            <w:pPr>
              <w:jc w:val="center"/>
            </w:pPr>
          </w:p>
          <w:p w:rsidR="000A3630" w:rsidRDefault="000A3630">
            <w:pPr>
              <w:jc w:val="center"/>
            </w:pPr>
          </w:p>
          <w:p w:rsidR="000A3630" w:rsidRDefault="000A3630">
            <w:pPr>
              <w:jc w:val="center"/>
            </w:pPr>
          </w:p>
          <w:p w:rsidR="000A3630" w:rsidRDefault="007A78A4">
            <w:pPr>
              <w:jc w:val="center"/>
            </w:pPr>
            <w:r>
              <w:t>Corner Stores/Bodegas</w:t>
            </w:r>
          </w:p>
          <w:p w:rsidR="000A3630" w:rsidRDefault="000A3630">
            <w:pPr>
              <w:jc w:val="center"/>
            </w:pPr>
          </w:p>
          <w:p w:rsidR="000A3630" w:rsidRDefault="000A3630">
            <w:pPr>
              <w:jc w:val="center"/>
            </w:pPr>
          </w:p>
          <w:p w:rsidR="000A3630" w:rsidRDefault="000A3630">
            <w:pPr>
              <w:jc w:val="center"/>
            </w:pPr>
          </w:p>
        </w:tc>
        <w:tc>
          <w:tcPr>
            <w:tcW w:w="2071" w:type="dxa"/>
          </w:tcPr>
          <w:p w:rsidR="000A3630" w:rsidRDefault="007A78A4">
            <w:pPr>
              <w:jc w:val="center"/>
            </w:pPr>
            <w:r>
              <w:t>Increase access to healthy foods in the community</w:t>
            </w:r>
          </w:p>
        </w:tc>
        <w:tc>
          <w:tcPr>
            <w:tcW w:w="2100" w:type="dxa"/>
          </w:tcPr>
          <w:p w:rsidR="000A3630" w:rsidRDefault="000A3630">
            <w:pPr>
              <w:jc w:val="center"/>
            </w:pPr>
          </w:p>
        </w:tc>
        <w:tc>
          <w:tcPr>
            <w:tcW w:w="1802" w:type="dxa"/>
          </w:tcPr>
          <w:p w:rsidR="000A3630" w:rsidRDefault="000A3630">
            <w:pPr>
              <w:jc w:val="center"/>
            </w:pPr>
          </w:p>
        </w:tc>
        <w:tc>
          <w:tcPr>
            <w:tcW w:w="2128" w:type="dxa"/>
          </w:tcPr>
          <w:p w:rsidR="000A3630" w:rsidRDefault="000A3630">
            <w:pPr>
              <w:jc w:val="center"/>
            </w:pPr>
          </w:p>
        </w:tc>
        <w:tc>
          <w:tcPr>
            <w:tcW w:w="1952" w:type="dxa"/>
          </w:tcPr>
          <w:p w:rsidR="000A3630" w:rsidRDefault="000A3630">
            <w:pPr>
              <w:jc w:val="center"/>
            </w:pPr>
          </w:p>
        </w:tc>
        <w:tc>
          <w:tcPr>
            <w:tcW w:w="1802" w:type="dxa"/>
          </w:tcPr>
          <w:p w:rsidR="000A3630" w:rsidRDefault="000A3630">
            <w:pPr>
              <w:jc w:val="center"/>
            </w:pPr>
          </w:p>
        </w:tc>
      </w:tr>
      <w:tr w:rsidR="000A3630">
        <w:trPr>
          <w:trHeight w:val="1234"/>
        </w:trPr>
        <w:tc>
          <w:tcPr>
            <w:tcW w:w="2123" w:type="dxa"/>
          </w:tcPr>
          <w:p w:rsidR="000A3630" w:rsidRDefault="000A3630">
            <w:pPr>
              <w:jc w:val="center"/>
            </w:pPr>
          </w:p>
          <w:p w:rsidR="000A3630" w:rsidRDefault="000A3630">
            <w:pPr>
              <w:jc w:val="center"/>
            </w:pPr>
          </w:p>
          <w:p w:rsidR="000A3630" w:rsidRDefault="007A78A4">
            <w:pPr>
              <w:jc w:val="center"/>
            </w:pPr>
            <w:r>
              <w:t>Teen Parenting Groups</w:t>
            </w:r>
          </w:p>
          <w:p w:rsidR="000A3630" w:rsidRDefault="000A3630">
            <w:pPr>
              <w:jc w:val="center"/>
            </w:pPr>
          </w:p>
          <w:p w:rsidR="000A3630" w:rsidRDefault="000A3630">
            <w:pPr>
              <w:jc w:val="center"/>
            </w:pPr>
          </w:p>
          <w:p w:rsidR="000A3630" w:rsidRDefault="007A78A4">
            <w:pPr>
              <w:jc w:val="center"/>
            </w:pPr>
            <w:r>
              <w:lastRenderedPageBreak/>
              <w:t>OCDEL certification staff</w:t>
            </w:r>
          </w:p>
          <w:p w:rsidR="000A3630" w:rsidRDefault="000A3630">
            <w:pPr>
              <w:jc w:val="center"/>
            </w:pPr>
          </w:p>
          <w:p w:rsidR="000A3630" w:rsidRDefault="000A3630">
            <w:pPr>
              <w:jc w:val="center"/>
            </w:pPr>
          </w:p>
        </w:tc>
        <w:tc>
          <w:tcPr>
            <w:tcW w:w="2071" w:type="dxa"/>
          </w:tcPr>
          <w:p w:rsidR="000A3630" w:rsidRDefault="007A78A4">
            <w:pPr>
              <w:jc w:val="center"/>
            </w:pPr>
            <w:r>
              <w:lastRenderedPageBreak/>
              <w:t>KKG to understand needed resources</w:t>
            </w:r>
          </w:p>
        </w:tc>
        <w:tc>
          <w:tcPr>
            <w:tcW w:w="2100" w:type="dxa"/>
          </w:tcPr>
          <w:p w:rsidR="000A3630" w:rsidRDefault="000A3630">
            <w:pPr>
              <w:jc w:val="center"/>
            </w:pPr>
          </w:p>
        </w:tc>
        <w:tc>
          <w:tcPr>
            <w:tcW w:w="1802" w:type="dxa"/>
          </w:tcPr>
          <w:p w:rsidR="000A3630" w:rsidRDefault="000A3630">
            <w:pPr>
              <w:jc w:val="center"/>
            </w:pPr>
          </w:p>
        </w:tc>
        <w:tc>
          <w:tcPr>
            <w:tcW w:w="2128" w:type="dxa"/>
          </w:tcPr>
          <w:p w:rsidR="000A3630" w:rsidRDefault="000A3630">
            <w:pPr>
              <w:jc w:val="center"/>
            </w:pPr>
          </w:p>
        </w:tc>
        <w:tc>
          <w:tcPr>
            <w:tcW w:w="1952" w:type="dxa"/>
          </w:tcPr>
          <w:p w:rsidR="000A3630" w:rsidRDefault="000A3630">
            <w:pPr>
              <w:jc w:val="center"/>
            </w:pPr>
          </w:p>
        </w:tc>
        <w:tc>
          <w:tcPr>
            <w:tcW w:w="1802" w:type="dxa"/>
          </w:tcPr>
          <w:p w:rsidR="000A3630" w:rsidRDefault="000A3630">
            <w:pPr>
              <w:jc w:val="center"/>
            </w:pPr>
          </w:p>
        </w:tc>
      </w:tr>
    </w:tbl>
    <w:p w:rsidR="000A3630" w:rsidRDefault="000A3630">
      <w:pPr>
        <w:spacing w:before="240"/>
        <w:rPr>
          <w:sz w:val="32"/>
          <w:szCs w:val="32"/>
        </w:rPr>
      </w:pPr>
    </w:p>
    <w:tbl>
      <w:tblPr>
        <w:tblStyle w:val="a0"/>
        <w:tblW w:w="13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2071"/>
        <w:gridCol w:w="2100"/>
        <w:gridCol w:w="1802"/>
        <w:gridCol w:w="2128"/>
        <w:gridCol w:w="1952"/>
        <w:gridCol w:w="1802"/>
      </w:tblGrid>
      <w:tr w:rsidR="000A3630">
        <w:trPr>
          <w:trHeight w:val="1234"/>
        </w:trPr>
        <w:tc>
          <w:tcPr>
            <w:tcW w:w="2123" w:type="dxa"/>
          </w:tcPr>
          <w:p w:rsidR="000A3630" w:rsidRDefault="000A3630">
            <w:pPr>
              <w:jc w:val="center"/>
            </w:pPr>
          </w:p>
          <w:p w:rsidR="000A3630" w:rsidRDefault="000A3630">
            <w:pPr>
              <w:jc w:val="center"/>
            </w:pPr>
          </w:p>
          <w:p w:rsidR="000A3630" w:rsidRDefault="007A78A4">
            <w:pPr>
              <w:jc w:val="center"/>
            </w:pPr>
            <w:r>
              <w:t xml:space="preserve">Child Care Works Rep </w:t>
            </w:r>
          </w:p>
          <w:p w:rsidR="000A3630" w:rsidRDefault="000A3630">
            <w:pPr>
              <w:jc w:val="center"/>
            </w:pPr>
          </w:p>
          <w:p w:rsidR="000A3630" w:rsidRDefault="000A3630">
            <w:pPr>
              <w:jc w:val="center"/>
            </w:pPr>
          </w:p>
        </w:tc>
        <w:tc>
          <w:tcPr>
            <w:tcW w:w="2071" w:type="dxa"/>
          </w:tcPr>
          <w:p w:rsidR="000A3630" w:rsidRDefault="000A3630">
            <w:pPr>
              <w:jc w:val="center"/>
            </w:pPr>
          </w:p>
        </w:tc>
        <w:tc>
          <w:tcPr>
            <w:tcW w:w="2100" w:type="dxa"/>
          </w:tcPr>
          <w:p w:rsidR="000A3630" w:rsidRDefault="000A3630">
            <w:pPr>
              <w:jc w:val="center"/>
            </w:pPr>
          </w:p>
        </w:tc>
        <w:tc>
          <w:tcPr>
            <w:tcW w:w="1802" w:type="dxa"/>
          </w:tcPr>
          <w:p w:rsidR="000A3630" w:rsidRDefault="000A3630">
            <w:pPr>
              <w:jc w:val="center"/>
            </w:pPr>
          </w:p>
        </w:tc>
        <w:tc>
          <w:tcPr>
            <w:tcW w:w="2128" w:type="dxa"/>
          </w:tcPr>
          <w:p w:rsidR="000A3630" w:rsidRDefault="000A3630">
            <w:pPr>
              <w:jc w:val="center"/>
            </w:pPr>
          </w:p>
        </w:tc>
        <w:tc>
          <w:tcPr>
            <w:tcW w:w="1952" w:type="dxa"/>
          </w:tcPr>
          <w:p w:rsidR="000A3630" w:rsidRDefault="000A3630">
            <w:pPr>
              <w:jc w:val="center"/>
            </w:pPr>
          </w:p>
        </w:tc>
        <w:tc>
          <w:tcPr>
            <w:tcW w:w="1802" w:type="dxa"/>
          </w:tcPr>
          <w:p w:rsidR="000A3630" w:rsidRDefault="000A3630">
            <w:pPr>
              <w:jc w:val="center"/>
            </w:pPr>
          </w:p>
        </w:tc>
      </w:tr>
    </w:tbl>
    <w:p w:rsidR="000A3630" w:rsidRDefault="000A3630">
      <w:pPr>
        <w:spacing w:before="240"/>
        <w:jc w:val="center"/>
        <w:rPr>
          <w:sz w:val="32"/>
          <w:szCs w:val="32"/>
        </w:rPr>
      </w:pPr>
    </w:p>
    <w:tbl>
      <w:tblPr>
        <w:tblStyle w:val="a1"/>
        <w:tblW w:w="13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2071"/>
        <w:gridCol w:w="2100"/>
        <w:gridCol w:w="1802"/>
        <w:gridCol w:w="2128"/>
        <w:gridCol w:w="1952"/>
        <w:gridCol w:w="1802"/>
      </w:tblGrid>
      <w:tr w:rsidR="000A3630">
        <w:trPr>
          <w:trHeight w:val="1234"/>
        </w:trPr>
        <w:tc>
          <w:tcPr>
            <w:tcW w:w="2123" w:type="dxa"/>
          </w:tcPr>
          <w:p w:rsidR="000A3630" w:rsidRDefault="000A3630">
            <w:pPr>
              <w:jc w:val="center"/>
            </w:pPr>
          </w:p>
          <w:p w:rsidR="000A3630" w:rsidRDefault="007A78A4">
            <w:pPr>
              <w:jc w:val="center"/>
            </w:pPr>
            <w:r>
              <w:t>ELRC Quality Coaches from every region?</w:t>
            </w:r>
          </w:p>
          <w:p w:rsidR="000A3630" w:rsidRDefault="000A3630">
            <w:pPr>
              <w:jc w:val="center"/>
            </w:pPr>
          </w:p>
          <w:p w:rsidR="000A3630" w:rsidRDefault="000A3630">
            <w:pPr>
              <w:jc w:val="center"/>
            </w:pPr>
          </w:p>
        </w:tc>
        <w:tc>
          <w:tcPr>
            <w:tcW w:w="2071" w:type="dxa"/>
          </w:tcPr>
          <w:p w:rsidR="000A3630" w:rsidRDefault="007A78A4">
            <w:pPr>
              <w:jc w:val="center"/>
            </w:pPr>
            <w:r>
              <w:t>Represent Child Care Providers, since it would be difficult to get a good representation of different provider types, especially those with limited resources</w:t>
            </w:r>
          </w:p>
        </w:tc>
        <w:tc>
          <w:tcPr>
            <w:tcW w:w="2100" w:type="dxa"/>
          </w:tcPr>
          <w:p w:rsidR="000A3630" w:rsidRDefault="000A3630">
            <w:pPr>
              <w:jc w:val="center"/>
            </w:pPr>
          </w:p>
        </w:tc>
        <w:tc>
          <w:tcPr>
            <w:tcW w:w="1802" w:type="dxa"/>
          </w:tcPr>
          <w:p w:rsidR="000A3630" w:rsidRDefault="000A3630">
            <w:pPr>
              <w:jc w:val="center"/>
            </w:pPr>
          </w:p>
        </w:tc>
        <w:tc>
          <w:tcPr>
            <w:tcW w:w="2128" w:type="dxa"/>
          </w:tcPr>
          <w:p w:rsidR="000A3630" w:rsidRDefault="000A3630">
            <w:pPr>
              <w:jc w:val="center"/>
            </w:pPr>
          </w:p>
        </w:tc>
        <w:tc>
          <w:tcPr>
            <w:tcW w:w="1952" w:type="dxa"/>
          </w:tcPr>
          <w:p w:rsidR="000A3630" w:rsidRDefault="000A3630">
            <w:pPr>
              <w:jc w:val="center"/>
            </w:pPr>
          </w:p>
        </w:tc>
        <w:tc>
          <w:tcPr>
            <w:tcW w:w="1802" w:type="dxa"/>
          </w:tcPr>
          <w:p w:rsidR="000A3630" w:rsidRDefault="000A3630">
            <w:pPr>
              <w:jc w:val="center"/>
            </w:pPr>
          </w:p>
        </w:tc>
      </w:tr>
    </w:tbl>
    <w:p w:rsidR="000A3630" w:rsidRDefault="000A3630">
      <w:pPr>
        <w:jc w:val="center"/>
      </w:pPr>
    </w:p>
    <w:p w:rsidR="000A3630" w:rsidRDefault="000A3630">
      <w:pPr>
        <w:spacing w:before="240"/>
        <w:jc w:val="center"/>
        <w:rPr>
          <w:sz w:val="32"/>
          <w:szCs w:val="32"/>
        </w:rPr>
      </w:pPr>
    </w:p>
    <w:tbl>
      <w:tblPr>
        <w:tblStyle w:val="a2"/>
        <w:tblW w:w="13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2071"/>
        <w:gridCol w:w="2100"/>
        <w:gridCol w:w="1802"/>
        <w:gridCol w:w="2128"/>
        <w:gridCol w:w="1952"/>
        <w:gridCol w:w="1802"/>
      </w:tblGrid>
      <w:tr w:rsidR="000A3630">
        <w:trPr>
          <w:trHeight w:val="1234"/>
        </w:trPr>
        <w:tc>
          <w:tcPr>
            <w:tcW w:w="2123" w:type="dxa"/>
          </w:tcPr>
          <w:p w:rsidR="000A3630" w:rsidRDefault="000A3630">
            <w:pPr>
              <w:jc w:val="center"/>
            </w:pPr>
          </w:p>
          <w:p w:rsidR="000A3630" w:rsidRDefault="007A78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Family Child Care Homes/Providers</w:t>
            </w:r>
          </w:p>
          <w:p w:rsidR="000A3630" w:rsidRDefault="000A3630">
            <w:pPr>
              <w:jc w:val="center"/>
            </w:pPr>
          </w:p>
          <w:p w:rsidR="000A3630" w:rsidRDefault="000A3630">
            <w:pPr>
              <w:jc w:val="center"/>
            </w:pPr>
          </w:p>
        </w:tc>
        <w:tc>
          <w:tcPr>
            <w:tcW w:w="2071" w:type="dxa"/>
          </w:tcPr>
          <w:p w:rsidR="000A3630" w:rsidRDefault="007A78A4">
            <w:pPr>
              <w:jc w:val="center"/>
            </w:pPr>
            <w:r>
              <w:t>Voice of those responsible for systems change and wor</w:t>
            </w:r>
            <w:r>
              <w:t>king closely with children and families</w:t>
            </w:r>
          </w:p>
        </w:tc>
        <w:tc>
          <w:tcPr>
            <w:tcW w:w="2100" w:type="dxa"/>
          </w:tcPr>
          <w:p w:rsidR="000A3630" w:rsidRDefault="007A78A4">
            <w:pPr>
              <w:jc w:val="center"/>
            </w:pPr>
            <w:r>
              <w:t xml:space="preserve">Engage them to build realistic policies and measure outcomes. Build buy-in. Family Child Care Homes have historically been underserved. </w:t>
            </w:r>
          </w:p>
        </w:tc>
        <w:tc>
          <w:tcPr>
            <w:tcW w:w="1802" w:type="dxa"/>
          </w:tcPr>
          <w:p w:rsidR="000A3630" w:rsidRDefault="007A78A4">
            <w:pPr>
              <w:jc w:val="center"/>
            </w:pPr>
            <w:r>
              <w:t xml:space="preserve">Build understanding of challenges and barriers.  </w:t>
            </w:r>
          </w:p>
        </w:tc>
        <w:tc>
          <w:tcPr>
            <w:tcW w:w="2128" w:type="dxa"/>
          </w:tcPr>
          <w:p w:rsidR="000A3630" w:rsidRDefault="007A78A4">
            <w:pPr>
              <w:jc w:val="center"/>
            </w:pPr>
            <w:r>
              <w:t>Traditional Participation</w:t>
            </w:r>
          </w:p>
        </w:tc>
        <w:tc>
          <w:tcPr>
            <w:tcW w:w="1952" w:type="dxa"/>
          </w:tcPr>
          <w:p w:rsidR="000A3630" w:rsidRDefault="000A3630">
            <w:pPr>
              <w:jc w:val="center"/>
            </w:pPr>
          </w:p>
        </w:tc>
        <w:tc>
          <w:tcPr>
            <w:tcW w:w="1802" w:type="dxa"/>
          </w:tcPr>
          <w:p w:rsidR="000A3630" w:rsidRDefault="007A78A4">
            <w:pPr>
              <w:jc w:val="center"/>
            </w:pPr>
            <w:r>
              <w:t xml:space="preserve">1) PA KEY: Family Child Care Homes and Group Homes Workgroup.        2) Recognized for their </w:t>
            </w:r>
            <w:proofErr w:type="gramStart"/>
            <w:r>
              <w:t>professional  contributions</w:t>
            </w:r>
            <w:proofErr w:type="gramEnd"/>
            <w:r>
              <w:t xml:space="preserve"> via stipend or honoraria.</w:t>
            </w:r>
          </w:p>
          <w:p w:rsidR="000A3630" w:rsidRDefault="007A78A4">
            <w:pPr>
              <w:jc w:val="center"/>
            </w:pPr>
            <w:r>
              <w:t>3)Non-traditional role in KKG - review and comment; provide feedback, but don’t have to attend meetings.</w:t>
            </w:r>
          </w:p>
        </w:tc>
      </w:tr>
    </w:tbl>
    <w:p w:rsidR="000A3630" w:rsidRDefault="000A3630">
      <w:pPr>
        <w:jc w:val="center"/>
      </w:pPr>
    </w:p>
    <w:sectPr w:rsidR="000A3630">
      <w:headerReference w:type="default" r:id="rId7"/>
      <w:pgSz w:w="15840" w:h="12240" w:orient="landscape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A4" w:rsidRDefault="007A78A4">
      <w:pPr>
        <w:spacing w:after="0" w:line="240" w:lineRule="auto"/>
      </w:pPr>
      <w:r>
        <w:separator/>
      </w:r>
    </w:p>
  </w:endnote>
  <w:endnote w:type="continuationSeparator" w:id="0">
    <w:p w:rsidR="007A78A4" w:rsidRDefault="007A7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A4" w:rsidRDefault="007A78A4">
      <w:pPr>
        <w:spacing w:after="0" w:line="240" w:lineRule="auto"/>
      </w:pPr>
      <w:r>
        <w:separator/>
      </w:r>
    </w:p>
  </w:footnote>
  <w:footnote w:type="continuationSeparator" w:id="0">
    <w:p w:rsidR="007A78A4" w:rsidRDefault="007A7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630" w:rsidRDefault="007A78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392121" cy="513384"/>
          <wp:effectExtent l="0" t="0" r="0" b="0"/>
          <wp:docPr id="2" name="image1.jpg" descr="Text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ext&#10;&#10;Description automatically generated with low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2121" cy="5133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630"/>
    <w:rsid w:val="000A3630"/>
    <w:rsid w:val="001E7F7A"/>
    <w:rsid w:val="007A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39963C-FB31-4FC1-9589-931C24BE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F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CE"/>
  </w:style>
  <w:style w:type="paragraph" w:styleId="Footer">
    <w:name w:val="footer"/>
    <w:basedOn w:val="Normal"/>
    <w:link w:val="FooterChar"/>
    <w:uiPriority w:val="99"/>
    <w:unhideWhenUsed/>
    <w:rsid w:val="003D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C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B3SfJ1Ht75NEVtwA1QsdFGZcmQ==">AMUW2mUfVRSASdsVEpgJxVUFI6oTqxbMPQdZd5XH1TDDOZAzHT6dKwyXLVRSwzTQYA5jLsk0rfBqv60bt2/NRiu1GWRm2v9o6iY9Bx5bltmFomxFO5mQ5X0=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Epstein</dc:creator>
  <cp:lastModifiedBy>Lori McMonigal</cp:lastModifiedBy>
  <cp:revision>2</cp:revision>
  <dcterms:created xsi:type="dcterms:W3CDTF">2022-05-05T18:06:00Z</dcterms:created>
  <dcterms:modified xsi:type="dcterms:W3CDTF">2022-05-05T18:06:00Z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0x010100F55CF5EA4F9DC043BC523CE269E5CD2F</vt:lpwstr>
  </property>
</Properties>
</file>